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36" w:rsidRDefault="00883636"/>
    <w:tbl>
      <w:tblPr>
        <w:tblW w:w="0" w:type="auto"/>
        <w:jc w:val="center"/>
        <w:tblInd w:w="-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2"/>
      </w:tblGrid>
      <w:tr w:rsidR="00AE0118" w:rsidRPr="00454022" w:rsidTr="00DC5A07">
        <w:trPr>
          <w:cantSplit/>
          <w:trHeight w:val="1170"/>
          <w:jc w:val="center"/>
        </w:trPr>
        <w:tc>
          <w:tcPr>
            <w:tcW w:w="9532" w:type="dxa"/>
          </w:tcPr>
          <w:p w:rsidR="00AE0118" w:rsidRPr="00454022" w:rsidRDefault="004F275E" w:rsidP="00810F90">
            <w:pPr>
              <w:spacing w:line="240" w:lineRule="atLeast"/>
              <w:rPr>
                <w:b/>
                <w:spacing w:val="30"/>
                <w:sz w:val="30"/>
              </w:rPr>
            </w:pPr>
            <w:r>
              <w:rPr>
                <w:b/>
                <w:spacing w:val="30"/>
                <w:sz w:val="30"/>
              </w:rPr>
              <w:t>ПРОЕКТ</w:t>
            </w:r>
          </w:p>
        </w:tc>
      </w:tr>
      <w:tr w:rsidR="00AE0118" w:rsidRPr="00454022" w:rsidTr="00DC5A07">
        <w:trPr>
          <w:cantSplit/>
          <w:trHeight w:val="2408"/>
          <w:jc w:val="center"/>
        </w:trPr>
        <w:tc>
          <w:tcPr>
            <w:tcW w:w="9532" w:type="dxa"/>
          </w:tcPr>
          <w:p w:rsidR="00AE0118" w:rsidRPr="004F275E" w:rsidRDefault="00883636" w:rsidP="00883636">
            <w:pPr>
              <w:spacing w:before="60" w:line="36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</w:t>
            </w:r>
            <w:r w:rsidR="00AE0118" w:rsidRPr="00454022">
              <w:rPr>
                <w:b/>
                <w:sz w:val="26"/>
                <w:szCs w:val="26"/>
              </w:rPr>
              <w:t xml:space="preserve">  </w:t>
            </w:r>
            <w:r w:rsidR="00AE0118" w:rsidRPr="004F275E">
              <w:rPr>
                <w:b/>
                <w:sz w:val="28"/>
                <w:szCs w:val="28"/>
              </w:rPr>
              <w:t>ПОСТАНОВЛЕНИЕ</w:t>
            </w:r>
          </w:p>
          <w:p w:rsidR="00AE0118" w:rsidRPr="004F275E" w:rsidRDefault="00AE0118" w:rsidP="00DC5A07">
            <w:pPr>
              <w:spacing w:before="60" w:line="360" w:lineRule="atLeast"/>
              <w:ind w:left="-547" w:firstLine="547"/>
              <w:jc w:val="center"/>
              <w:rPr>
                <w:b/>
                <w:sz w:val="24"/>
                <w:szCs w:val="24"/>
              </w:rPr>
            </w:pPr>
            <w:r w:rsidRPr="004F275E">
              <w:rPr>
                <w:b/>
                <w:sz w:val="24"/>
                <w:szCs w:val="24"/>
              </w:rPr>
              <w:t xml:space="preserve">АДМИНИСТРАЦИИ  СЕЛЬСКОГО ПОСЕЛЕНИЯ </w:t>
            </w:r>
            <w:r w:rsidR="00245FE1" w:rsidRPr="004F275E">
              <w:rPr>
                <w:b/>
                <w:sz w:val="24"/>
                <w:szCs w:val="24"/>
              </w:rPr>
              <w:t>ГРАЧЕВСКИЙ</w:t>
            </w:r>
            <w:r w:rsidRPr="004F275E">
              <w:rPr>
                <w:b/>
                <w:sz w:val="24"/>
                <w:szCs w:val="24"/>
              </w:rPr>
              <w:t xml:space="preserve"> СЕЛЬСОВЕТ УСМАНСКОГО МУНИЦИПАЛЬНОГО РАЙОНА</w:t>
            </w:r>
          </w:p>
          <w:p w:rsidR="00AE0118" w:rsidRPr="004F275E" w:rsidRDefault="00AE0118" w:rsidP="00DC5A07">
            <w:pPr>
              <w:spacing w:before="60" w:line="360" w:lineRule="atLeast"/>
              <w:ind w:left="-547" w:firstLine="547"/>
              <w:jc w:val="center"/>
              <w:rPr>
                <w:b/>
                <w:sz w:val="24"/>
                <w:szCs w:val="24"/>
              </w:rPr>
            </w:pPr>
            <w:r w:rsidRPr="004F275E">
              <w:rPr>
                <w:b/>
                <w:sz w:val="24"/>
                <w:szCs w:val="24"/>
              </w:rPr>
              <w:t>ЛИПЕЦКОЙ ОБЛАСТИ</w:t>
            </w:r>
          </w:p>
          <w:p w:rsidR="00AE0118" w:rsidRPr="00454022" w:rsidRDefault="00AE0118" w:rsidP="00DC5A07">
            <w:pPr>
              <w:spacing w:before="60" w:line="360" w:lineRule="atLeast"/>
              <w:ind w:left="-547" w:firstLine="547"/>
              <w:jc w:val="both"/>
              <w:rPr>
                <w:sz w:val="24"/>
              </w:rPr>
            </w:pPr>
            <w:r w:rsidRPr="00454022">
              <w:rPr>
                <w:sz w:val="24"/>
              </w:rPr>
              <w:t xml:space="preserve">     </w:t>
            </w:r>
            <w:r w:rsidR="004F275E">
              <w:rPr>
                <w:sz w:val="24"/>
              </w:rPr>
              <w:t xml:space="preserve">            </w:t>
            </w:r>
            <w:r>
              <w:rPr>
                <w:sz w:val="24"/>
              </w:rPr>
              <w:t xml:space="preserve"> 2017</w:t>
            </w:r>
            <w:r w:rsidRPr="00454022">
              <w:rPr>
                <w:sz w:val="24"/>
              </w:rPr>
              <w:t xml:space="preserve">г.                           </w:t>
            </w:r>
            <w:proofErr w:type="gramStart"/>
            <w:r w:rsidR="004F275E" w:rsidRPr="00245FE1">
              <w:rPr>
                <w:sz w:val="24"/>
                <w:szCs w:val="24"/>
              </w:rPr>
              <w:t>с</w:t>
            </w:r>
            <w:proofErr w:type="gramEnd"/>
            <w:r w:rsidR="004F275E" w:rsidRPr="00245FE1">
              <w:rPr>
                <w:sz w:val="24"/>
                <w:szCs w:val="24"/>
              </w:rPr>
              <w:t>. Грачевка</w:t>
            </w:r>
            <w:r w:rsidRPr="00454022"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t xml:space="preserve">     </w:t>
            </w:r>
            <w:r w:rsidRPr="00454022">
              <w:rPr>
                <w:sz w:val="24"/>
              </w:rPr>
              <w:t xml:space="preserve"> № </w:t>
            </w:r>
          </w:p>
          <w:p w:rsidR="00AE0118" w:rsidRPr="00454022" w:rsidRDefault="00AE0118" w:rsidP="00DC5A07">
            <w:pPr>
              <w:spacing w:before="60" w:line="360" w:lineRule="atLeast"/>
              <w:ind w:left="-547" w:firstLine="547"/>
              <w:jc w:val="both"/>
              <w:rPr>
                <w:sz w:val="24"/>
              </w:rPr>
            </w:pPr>
          </w:p>
          <w:p w:rsidR="00AE0118" w:rsidRPr="00245FE1" w:rsidRDefault="00245FE1" w:rsidP="00245FE1">
            <w:pPr>
              <w:spacing w:before="60" w:line="124" w:lineRule="auto"/>
              <w:ind w:left="-547" w:firstLine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</w:p>
          <w:p w:rsidR="00AE0118" w:rsidRPr="00454022" w:rsidRDefault="00AE0118" w:rsidP="00DC5A07">
            <w:pPr>
              <w:tabs>
                <w:tab w:val="left" w:pos="-25"/>
              </w:tabs>
              <w:spacing w:before="60" w:line="360" w:lineRule="atLeast"/>
            </w:pPr>
          </w:p>
        </w:tc>
      </w:tr>
    </w:tbl>
    <w:p w:rsidR="00AE0118" w:rsidRDefault="00AE0118" w:rsidP="00AE0118">
      <w:pPr>
        <w:rPr>
          <w:sz w:val="26"/>
          <w:szCs w:val="26"/>
        </w:rPr>
      </w:pPr>
    </w:p>
    <w:p w:rsidR="00AE0118" w:rsidRPr="008F0A76" w:rsidRDefault="00AE0118" w:rsidP="00AE0118">
      <w:pPr>
        <w:rPr>
          <w:sz w:val="26"/>
          <w:szCs w:val="26"/>
        </w:rPr>
      </w:pPr>
      <w:r w:rsidRPr="008F0A76">
        <w:rPr>
          <w:sz w:val="26"/>
          <w:szCs w:val="26"/>
        </w:rPr>
        <w:t>О стоимости гарантированного перечня услуг по погребению</w:t>
      </w:r>
    </w:p>
    <w:p w:rsidR="00AE0118" w:rsidRPr="008F0A76" w:rsidRDefault="00AE0118" w:rsidP="00AE0118">
      <w:pPr>
        <w:rPr>
          <w:sz w:val="26"/>
          <w:szCs w:val="26"/>
        </w:rPr>
      </w:pPr>
    </w:p>
    <w:p w:rsidR="00AE0118" w:rsidRPr="008F0A76" w:rsidRDefault="00AE0118" w:rsidP="00AE0118">
      <w:pPr>
        <w:rPr>
          <w:sz w:val="26"/>
          <w:szCs w:val="26"/>
        </w:rPr>
      </w:pPr>
    </w:p>
    <w:p w:rsidR="00AE0118" w:rsidRPr="008F0A76" w:rsidRDefault="00AE0118" w:rsidP="00AE0118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454022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hyperlink r:id="rId4" w:history="1">
        <w:r w:rsidRPr="00245FE1">
          <w:rPr>
            <w:color w:val="0D0D0D" w:themeColor="text1" w:themeTint="F2"/>
            <w:sz w:val="26"/>
            <w:szCs w:val="26"/>
          </w:rPr>
          <w:t>п.3 ст.9</w:t>
        </w:r>
      </w:hyperlink>
      <w:r w:rsidRPr="00454022">
        <w:rPr>
          <w:sz w:val="26"/>
          <w:szCs w:val="26"/>
        </w:rPr>
        <w:t xml:space="preserve"> Федерального закона Российской Федерации от 12 января 199</w:t>
      </w:r>
      <w:r w:rsidRPr="008F0A76">
        <w:rPr>
          <w:sz w:val="26"/>
          <w:szCs w:val="26"/>
        </w:rPr>
        <w:t>6 года N 8-ФЗ «</w:t>
      </w:r>
      <w:r w:rsidRPr="00454022">
        <w:rPr>
          <w:sz w:val="26"/>
          <w:szCs w:val="26"/>
        </w:rPr>
        <w:t>О погребении и похоронном деле</w:t>
      </w:r>
      <w:r w:rsidRPr="008F0A76">
        <w:rPr>
          <w:sz w:val="26"/>
          <w:szCs w:val="26"/>
        </w:rPr>
        <w:t>»</w:t>
      </w:r>
      <w:r>
        <w:rPr>
          <w:sz w:val="26"/>
          <w:szCs w:val="26"/>
        </w:rPr>
        <w:t>, пп.3 п.1 ст.7 З</w:t>
      </w:r>
      <w:r w:rsidRPr="008F0A76">
        <w:rPr>
          <w:sz w:val="26"/>
          <w:szCs w:val="26"/>
        </w:rPr>
        <w:t>акона Липецкой области от 02 октября 2014 года № 322-ОЗ «О некоторых вопросах местного самоуправления в Липецкой области»</w:t>
      </w:r>
      <w:r w:rsidRPr="00454022">
        <w:rPr>
          <w:sz w:val="26"/>
          <w:szCs w:val="26"/>
        </w:rPr>
        <w:t xml:space="preserve">, и по согласованию с </w:t>
      </w:r>
      <w:r w:rsidRPr="008F0A76">
        <w:rPr>
          <w:sz w:val="26"/>
          <w:szCs w:val="26"/>
        </w:rPr>
        <w:t>управлением потребительского рынка и ценовой политики Липецкой области, администрация сельского поселения</w:t>
      </w:r>
      <w:r>
        <w:rPr>
          <w:sz w:val="26"/>
          <w:szCs w:val="26"/>
        </w:rPr>
        <w:t xml:space="preserve"> </w:t>
      </w:r>
      <w:r w:rsidR="00245FE1">
        <w:rPr>
          <w:sz w:val="26"/>
          <w:szCs w:val="26"/>
        </w:rPr>
        <w:t>Грачевский</w:t>
      </w:r>
      <w:r>
        <w:rPr>
          <w:sz w:val="26"/>
          <w:szCs w:val="26"/>
        </w:rPr>
        <w:t xml:space="preserve"> сельсовет</w:t>
      </w:r>
    </w:p>
    <w:p w:rsidR="00AE0118" w:rsidRPr="008F0A76" w:rsidRDefault="00AE0118" w:rsidP="00AE0118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</w:p>
    <w:p w:rsidR="00AE0118" w:rsidRPr="008F0A76" w:rsidRDefault="00AE0118" w:rsidP="00AE0118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454022">
        <w:rPr>
          <w:sz w:val="26"/>
          <w:szCs w:val="26"/>
        </w:rPr>
        <w:t>постановляет:</w:t>
      </w:r>
    </w:p>
    <w:p w:rsidR="00AE0118" w:rsidRPr="00454022" w:rsidRDefault="00AE0118" w:rsidP="00AE0118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</w:p>
    <w:p w:rsidR="00AE0118" w:rsidRPr="00454022" w:rsidRDefault="00AE0118" w:rsidP="00AE0118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454022">
        <w:rPr>
          <w:sz w:val="26"/>
          <w:szCs w:val="26"/>
        </w:rPr>
        <w:t xml:space="preserve">1. Утвердить стоимость гарантированного перечня услуг по погребению, оказываемых специализированной службой по вопросам похоронного дела на территории </w:t>
      </w:r>
      <w:r w:rsidRPr="008F0A76">
        <w:rPr>
          <w:sz w:val="26"/>
          <w:szCs w:val="26"/>
        </w:rPr>
        <w:t xml:space="preserve">сельского поселения </w:t>
      </w:r>
      <w:r w:rsidR="00245FE1">
        <w:rPr>
          <w:sz w:val="26"/>
          <w:szCs w:val="26"/>
        </w:rPr>
        <w:t>Грачевский</w:t>
      </w:r>
      <w:r w:rsidRPr="008F0A76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Усманского</w:t>
      </w:r>
      <w:r w:rsidRPr="008F0A76">
        <w:rPr>
          <w:sz w:val="26"/>
          <w:szCs w:val="26"/>
        </w:rPr>
        <w:t xml:space="preserve"> муниципального района Липецкой области</w:t>
      </w:r>
      <w:r w:rsidRPr="00454022">
        <w:rPr>
          <w:sz w:val="26"/>
          <w:szCs w:val="26"/>
        </w:rPr>
        <w:t xml:space="preserve"> (</w:t>
      </w:r>
      <w:hyperlink w:anchor="P31" w:history="1">
        <w:r w:rsidRPr="00245FE1">
          <w:rPr>
            <w:color w:val="000000" w:themeColor="text1"/>
            <w:sz w:val="26"/>
            <w:szCs w:val="26"/>
          </w:rPr>
          <w:t>приложения № 1</w:t>
        </w:r>
      </w:hyperlink>
      <w:r w:rsidRPr="00245FE1">
        <w:rPr>
          <w:color w:val="000000" w:themeColor="text1"/>
          <w:sz w:val="26"/>
          <w:szCs w:val="26"/>
        </w:rPr>
        <w:t xml:space="preserve">, </w:t>
      </w:r>
      <w:hyperlink w:anchor="P73" w:history="1">
        <w:r w:rsidRPr="00245FE1">
          <w:rPr>
            <w:color w:val="000000" w:themeColor="text1"/>
            <w:sz w:val="26"/>
            <w:szCs w:val="26"/>
          </w:rPr>
          <w:t>2</w:t>
        </w:r>
      </w:hyperlink>
      <w:r w:rsidRPr="00245FE1">
        <w:rPr>
          <w:color w:val="000000" w:themeColor="text1"/>
          <w:sz w:val="26"/>
          <w:szCs w:val="26"/>
        </w:rPr>
        <w:t>).</w:t>
      </w:r>
    </w:p>
    <w:p w:rsidR="00AE0118" w:rsidRPr="00454022" w:rsidRDefault="00AE0118" w:rsidP="00AE0118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8F0A76">
        <w:rPr>
          <w:sz w:val="26"/>
          <w:szCs w:val="26"/>
        </w:rPr>
        <w:t>2</w:t>
      </w:r>
      <w:r w:rsidRPr="00454022">
        <w:rPr>
          <w:sz w:val="26"/>
          <w:szCs w:val="26"/>
        </w:rPr>
        <w:t xml:space="preserve">. Настоящее постановление распространяется на правоотношения, возникшие с 1 </w:t>
      </w:r>
      <w:r w:rsidR="00F3345D">
        <w:rPr>
          <w:sz w:val="26"/>
          <w:szCs w:val="26"/>
        </w:rPr>
        <w:t>октября</w:t>
      </w:r>
      <w:r w:rsidRPr="008F0A76">
        <w:rPr>
          <w:sz w:val="26"/>
          <w:szCs w:val="26"/>
        </w:rPr>
        <w:t xml:space="preserve"> 2017</w:t>
      </w:r>
      <w:r w:rsidRPr="00454022">
        <w:rPr>
          <w:sz w:val="26"/>
          <w:szCs w:val="26"/>
        </w:rPr>
        <w:t xml:space="preserve"> года.</w:t>
      </w:r>
    </w:p>
    <w:p w:rsidR="00AE0118" w:rsidRPr="00454022" w:rsidRDefault="00AE0118" w:rsidP="00AE0118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54022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</w:t>
      </w:r>
      <w:r w:rsidRPr="008F0A76">
        <w:rPr>
          <w:sz w:val="26"/>
          <w:szCs w:val="26"/>
        </w:rPr>
        <w:t xml:space="preserve"> постановление</w:t>
      </w:r>
      <w:r w:rsidRPr="00454022">
        <w:rPr>
          <w:sz w:val="26"/>
          <w:szCs w:val="26"/>
        </w:rPr>
        <w:t xml:space="preserve"> </w:t>
      </w:r>
      <w:r w:rsidRPr="008F0A76">
        <w:rPr>
          <w:sz w:val="26"/>
          <w:szCs w:val="26"/>
        </w:rPr>
        <w:t>подлежит официальному обнародованию.</w:t>
      </w:r>
    </w:p>
    <w:p w:rsidR="00AE0118" w:rsidRDefault="00AE0118" w:rsidP="00AE0118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</w:p>
    <w:p w:rsidR="00AE0118" w:rsidRPr="00454022" w:rsidRDefault="00AE0118" w:rsidP="00AE0118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</w:p>
    <w:p w:rsidR="00AE0118" w:rsidRPr="008F0A76" w:rsidRDefault="00AE0118" w:rsidP="00AE0118">
      <w:pPr>
        <w:widowControl w:val="0"/>
        <w:overflowPunct/>
        <w:adjustRightInd/>
        <w:rPr>
          <w:sz w:val="26"/>
          <w:szCs w:val="26"/>
        </w:rPr>
      </w:pPr>
      <w:r w:rsidRPr="008F0A76">
        <w:rPr>
          <w:sz w:val="26"/>
          <w:szCs w:val="26"/>
        </w:rPr>
        <w:t>Глава сельского поселения</w:t>
      </w:r>
    </w:p>
    <w:p w:rsidR="00AE0118" w:rsidRPr="00454022" w:rsidRDefault="00245FE1" w:rsidP="00AE0118">
      <w:pPr>
        <w:widowControl w:val="0"/>
        <w:overflowPunct/>
        <w:adjustRightInd/>
        <w:rPr>
          <w:sz w:val="22"/>
        </w:rPr>
      </w:pPr>
      <w:r>
        <w:rPr>
          <w:sz w:val="26"/>
          <w:szCs w:val="26"/>
        </w:rPr>
        <w:t>Грачевский</w:t>
      </w:r>
      <w:r w:rsidR="00AE0118">
        <w:rPr>
          <w:sz w:val="26"/>
          <w:szCs w:val="26"/>
        </w:rPr>
        <w:t xml:space="preserve"> сельсовет</w:t>
      </w:r>
      <w:r w:rsidR="00AE0118">
        <w:rPr>
          <w:sz w:val="26"/>
          <w:szCs w:val="26"/>
        </w:rPr>
        <w:tab/>
      </w:r>
      <w:r w:rsidR="00AE0118">
        <w:rPr>
          <w:sz w:val="26"/>
          <w:szCs w:val="26"/>
        </w:rPr>
        <w:tab/>
      </w:r>
      <w:r w:rsidR="00AE0118">
        <w:rPr>
          <w:sz w:val="26"/>
          <w:szCs w:val="26"/>
        </w:rPr>
        <w:tab/>
      </w:r>
      <w:r w:rsidR="00AE0118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А.Н. Елецких</w:t>
      </w:r>
    </w:p>
    <w:p w:rsidR="00AE0118" w:rsidRPr="00454022" w:rsidRDefault="00AE0118" w:rsidP="00AE0118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AE0118" w:rsidRPr="00454022" w:rsidRDefault="00AE0118" w:rsidP="00AE0118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AE0118" w:rsidRPr="00454022" w:rsidRDefault="00AE0118" w:rsidP="00AE0118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AE0118" w:rsidRPr="00454022" w:rsidRDefault="00AE0118" w:rsidP="00AE0118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AE0118" w:rsidRPr="00454022" w:rsidRDefault="00AE0118" w:rsidP="00AE0118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  <w:sectPr w:rsidR="00AE0118" w:rsidRPr="00454022" w:rsidSect="008F0A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118" w:rsidRPr="00454022" w:rsidRDefault="00AE0118" w:rsidP="00AE0118">
      <w:pPr>
        <w:widowControl w:val="0"/>
        <w:overflowPunct/>
        <w:adjustRightInd/>
        <w:jc w:val="right"/>
        <w:outlineLvl w:val="0"/>
        <w:rPr>
          <w:sz w:val="22"/>
        </w:rPr>
      </w:pPr>
      <w:r>
        <w:rPr>
          <w:sz w:val="22"/>
        </w:rPr>
        <w:lastRenderedPageBreak/>
        <w:t>Приложение №</w:t>
      </w:r>
      <w:r w:rsidRPr="00454022">
        <w:rPr>
          <w:sz w:val="22"/>
        </w:rPr>
        <w:t xml:space="preserve"> 1</w:t>
      </w:r>
    </w:p>
    <w:p w:rsidR="00AE0118" w:rsidRPr="00454022" w:rsidRDefault="00AE0118" w:rsidP="00AE0118">
      <w:pPr>
        <w:widowControl w:val="0"/>
        <w:overflowPunct/>
        <w:adjustRightInd/>
        <w:jc w:val="right"/>
        <w:rPr>
          <w:sz w:val="22"/>
        </w:rPr>
      </w:pPr>
      <w:r w:rsidRPr="00454022">
        <w:rPr>
          <w:sz w:val="22"/>
        </w:rPr>
        <w:t>к постановлению</w:t>
      </w:r>
    </w:p>
    <w:p w:rsidR="00AE0118" w:rsidRPr="00454022" w:rsidRDefault="00245FE1" w:rsidP="00245FE1">
      <w:pPr>
        <w:widowControl w:val="0"/>
        <w:overflowPunct/>
        <w:adjustRight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</w:t>
      </w:r>
      <w:r w:rsidR="00AE0118" w:rsidRPr="00454022">
        <w:rPr>
          <w:sz w:val="22"/>
        </w:rPr>
        <w:t xml:space="preserve">от </w:t>
      </w:r>
      <w:r>
        <w:rPr>
          <w:sz w:val="22"/>
        </w:rPr>
        <w:t xml:space="preserve">2017 г. №    </w:t>
      </w:r>
    </w:p>
    <w:p w:rsidR="00AE0118" w:rsidRPr="00454022" w:rsidRDefault="00AE0118" w:rsidP="00AE0118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jc w:val="center"/>
        <w:rPr>
          <w:b/>
          <w:sz w:val="22"/>
        </w:rPr>
      </w:pPr>
      <w:bookmarkStart w:id="0" w:name="P31"/>
      <w:bookmarkEnd w:id="0"/>
    </w:p>
    <w:p w:rsidR="00AE0118" w:rsidRPr="00454022" w:rsidRDefault="00AE0118" w:rsidP="00AE0118">
      <w:pPr>
        <w:widowControl w:val="0"/>
        <w:overflowPunct/>
        <w:adjustRightInd/>
        <w:jc w:val="center"/>
        <w:rPr>
          <w:b/>
          <w:sz w:val="22"/>
        </w:rPr>
      </w:pPr>
      <w:r w:rsidRPr="00454022">
        <w:rPr>
          <w:b/>
          <w:sz w:val="22"/>
        </w:rPr>
        <w:t>СТ</w:t>
      </w:r>
      <w:r w:rsidR="00F3345D">
        <w:rPr>
          <w:b/>
          <w:sz w:val="22"/>
        </w:rPr>
        <w:t>ОИМОСТЬ</w:t>
      </w:r>
      <w:r w:rsidRPr="00454022">
        <w:rPr>
          <w:b/>
          <w:sz w:val="22"/>
        </w:rPr>
        <w:t xml:space="preserve"> УСЛУГ, ПРЕДОСТАВЛЯЕМЫХ</w:t>
      </w:r>
    </w:p>
    <w:p w:rsidR="00AE0118" w:rsidRPr="00454022" w:rsidRDefault="00AE0118" w:rsidP="00AE0118">
      <w:pPr>
        <w:widowControl w:val="0"/>
        <w:overflowPunct/>
        <w:adjustRightInd/>
        <w:jc w:val="center"/>
        <w:rPr>
          <w:b/>
          <w:sz w:val="22"/>
        </w:rPr>
      </w:pPr>
      <w:r w:rsidRPr="00454022">
        <w:rPr>
          <w:b/>
          <w:sz w:val="22"/>
        </w:rPr>
        <w:t>ПО</w:t>
      </w:r>
      <w:r w:rsidR="00F3345D">
        <w:rPr>
          <w:b/>
          <w:sz w:val="22"/>
        </w:rPr>
        <w:t xml:space="preserve"> ГАРАНТИРОВАННОМУ ПЕРЕЧНЮ УСЛУГ ПО</w:t>
      </w:r>
      <w:r w:rsidRPr="00454022">
        <w:rPr>
          <w:b/>
          <w:sz w:val="22"/>
        </w:rPr>
        <w:t xml:space="preserve"> ПОГРЕБЕНИЮ</w:t>
      </w:r>
      <w:r w:rsidR="00F3345D">
        <w:rPr>
          <w:b/>
          <w:sz w:val="22"/>
        </w:rPr>
        <w:t xml:space="preserve"> НА ТЕРРИТОРИИ СЕЛЬСКОГО ПОСЕЛЕНИЯ ГРАЧЕВСКИЙ СЕЛЬСОВЕТ УСМАНСКОГО МУНИЦИПАЛЬНОГО РАЙОНА ЛИПЕЦКОЙ ОБЛАСТИ СУПРУГУ,</w:t>
      </w:r>
    </w:p>
    <w:p w:rsidR="00AE0118" w:rsidRPr="00454022" w:rsidRDefault="00F3345D" w:rsidP="00AE0118">
      <w:pPr>
        <w:widowControl w:val="0"/>
        <w:overflowPunct/>
        <w:adjustRightInd/>
        <w:jc w:val="center"/>
        <w:rPr>
          <w:b/>
          <w:sz w:val="22"/>
        </w:rPr>
      </w:pPr>
      <w:r>
        <w:rPr>
          <w:b/>
          <w:sz w:val="22"/>
        </w:rPr>
        <w:t>БЛИЗКИМ</w:t>
      </w:r>
      <w:r w:rsidR="00AE0118" w:rsidRPr="00454022">
        <w:rPr>
          <w:b/>
          <w:sz w:val="22"/>
        </w:rPr>
        <w:t xml:space="preserve"> РОДСТВЕННИК</w:t>
      </w:r>
      <w:r>
        <w:rPr>
          <w:b/>
          <w:sz w:val="22"/>
        </w:rPr>
        <w:t>АМ</w:t>
      </w:r>
      <w:r w:rsidR="00AE0118" w:rsidRPr="00454022">
        <w:rPr>
          <w:b/>
          <w:sz w:val="22"/>
        </w:rPr>
        <w:t>, ИНЫ</w:t>
      </w:r>
      <w:r>
        <w:rPr>
          <w:b/>
          <w:sz w:val="22"/>
        </w:rPr>
        <w:t>М</w:t>
      </w:r>
      <w:r w:rsidR="00AE0118" w:rsidRPr="00454022">
        <w:rPr>
          <w:b/>
          <w:sz w:val="22"/>
        </w:rPr>
        <w:t xml:space="preserve"> РОДСТВЕННИК</w:t>
      </w:r>
      <w:r>
        <w:rPr>
          <w:b/>
          <w:sz w:val="22"/>
        </w:rPr>
        <w:t>АМ</w:t>
      </w:r>
      <w:r w:rsidR="00AE0118" w:rsidRPr="00454022">
        <w:rPr>
          <w:b/>
          <w:sz w:val="22"/>
        </w:rPr>
        <w:t xml:space="preserve">, </w:t>
      </w:r>
      <w:proofErr w:type="gramStart"/>
      <w:r w:rsidR="00AE0118" w:rsidRPr="00454022">
        <w:rPr>
          <w:b/>
          <w:sz w:val="22"/>
        </w:rPr>
        <w:t>ЗАКОННО</w:t>
      </w:r>
      <w:r>
        <w:rPr>
          <w:b/>
          <w:sz w:val="22"/>
        </w:rPr>
        <w:t>МУ</w:t>
      </w:r>
      <w:proofErr w:type="gramEnd"/>
    </w:p>
    <w:p w:rsidR="00AE0118" w:rsidRPr="00454022" w:rsidRDefault="00F3345D" w:rsidP="00AE0118">
      <w:pPr>
        <w:widowControl w:val="0"/>
        <w:overflowPunct/>
        <w:adjustRightInd/>
        <w:jc w:val="center"/>
        <w:rPr>
          <w:b/>
          <w:sz w:val="22"/>
        </w:rPr>
      </w:pPr>
      <w:r>
        <w:rPr>
          <w:b/>
          <w:sz w:val="22"/>
        </w:rPr>
        <w:t>ПРЕДСТАВИТЕЛЮ ИЛИ ИНОМУ</w:t>
      </w:r>
      <w:r w:rsidR="00AE0118" w:rsidRPr="00454022">
        <w:rPr>
          <w:b/>
          <w:sz w:val="22"/>
        </w:rPr>
        <w:t xml:space="preserve"> ЛИЦ</w:t>
      </w:r>
      <w:r>
        <w:rPr>
          <w:b/>
          <w:sz w:val="22"/>
        </w:rPr>
        <w:t>У</w:t>
      </w:r>
      <w:r w:rsidR="00AE0118" w:rsidRPr="00454022">
        <w:rPr>
          <w:b/>
          <w:sz w:val="22"/>
        </w:rPr>
        <w:t>, ВЗЯВШЕ</w:t>
      </w:r>
      <w:r>
        <w:rPr>
          <w:b/>
          <w:sz w:val="22"/>
        </w:rPr>
        <w:t>МУ</w:t>
      </w:r>
      <w:r w:rsidR="00AE0118" w:rsidRPr="00454022">
        <w:rPr>
          <w:b/>
          <w:sz w:val="22"/>
        </w:rPr>
        <w:t xml:space="preserve"> НА СЕБЯ</w:t>
      </w:r>
    </w:p>
    <w:p w:rsidR="00AE0118" w:rsidRPr="00454022" w:rsidRDefault="00F3345D" w:rsidP="00AE0118">
      <w:pPr>
        <w:widowControl w:val="0"/>
        <w:overflowPunct/>
        <w:adjustRightInd/>
        <w:jc w:val="center"/>
        <w:rPr>
          <w:b/>
          <w:sz w:val="22"/>
        </w:rPr>
      </w:pPr>
      <w:r>
        <w:rPr>
          <w:b/>
          <w:sz w:val="22"/>
        </w:rPr>
        <w:t xml:space="preserve">ОБЯЗАННОСТЬ ОСУЩЕСТВИТЬ ПОГРЕБЕНИЕ </w:t>
      </w:r>
    </w:p>
    <w:p w:rsidR="00AE0118" w:rsidRPr="00454022" w:rsidRDefault="00AE0118" w:rsidP="00AE0118">
      <w:pPr>
        <w:widowControl w:val="0"/>
        <w:overflowPunct/>
        <w:adjustRightInd/>
        <w:jc w:val="center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651"/>
        <w:gridCol w:w="2835"/>
      </w:tblGrid>
      <w:tr w:rsidR="00AE0118" w:rsidRPr="008F0A76" w:rsidTr="00F33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8F0A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0A76">
              <w:rPr>
                <w:sz w:val="24"/>
                <w:szCs w:val="24"/>
              </w:rPr>
              <w:t>/</w:t>
            </w:r>
            <w:proofErr w:type="spellStart"/>
            <w:r w:rsidRPr="008F0A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Перечень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F33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  <w:r w:rsidR="00F3345D">
              <w:rPr>
                <w:sz w:val="24"/>
                <w:szCs w:val="24"/>
              </w:rPr>
              <w:t xml:space="preserve"> 1 захоронения</w:t>
            </w:r>
            <w:r>
              <w:rPr>
                <w:sz w:val="24"/>
                <w:szCs w:val="24"/>
              </w:rPr>
              <w:t xml:space="preserve">, </w:t>
            </w:r>
            <w:r w:rsidRPr="008F0A76">
              <w:rPr>
                <w:sz w:val="24"/>
                <w:szCs w:val="24"/>
              </w:rPr>
              <w:t>(руб.)</w:t>
            </w:r>
          </w:p>
        </w:tc>
      </w:tr>
      <w:tr w:rsidR="00AE0118" w:rsidRPr="008F0A76" w:rsidTr="00F33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1</w:t>
            </w:r>
            <w:r w:rsidR="00F3345D">
              <w:rPr>
                <w:sz w:val="24"/>
                <w:szCs w:val="24"/>
              </w:rPr>
              <w:t>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Оформление документов, необходимых для</w:t>
            </w:r>
            <w:r w:rsidR="00F3345D">
              <w:rPr>
                <w:sz w:val="24"/>
                <w:szCs w:val="24"/>
              </w:rPr>
              <w:t xml:space="preserve">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</w:p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97,00</w:t>
            </w:r>
          </w:p>
        </w:tc>
      </w:tr>
      <w:tr w:rsidR="00AE0118" w:rsidRPr="008F0A76" w:rsidTr="00F3345D">
        <w:trPr>
          <w:trHeight w:val="9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2</w:t>
            </w:r>
            <w:r w:rsidR="00F3345D">
              <w:rPr>
                <w:sz w:val="24"/>
                <w:szCs w:val="24"/>
              </w:rPr>
              <w:t>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AE0118" w:rsidP="00DC5A07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Предоставление и доставка гроба и др. предметов, необходимых для погребения</w:t>
            </w:r>
          </w:p>
          <w:p w:rsidR="00AE0118" w:rsidRPr="008F0A76" w:rsidRDefault="00AE0118" w:rsidP="00DC5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</w:p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2598,00</w:t>
            </w:r>
          </w:p>
        </w:tc>
      </w:tr>
      <w:tr w:rsidR="00AE0118" w:rsidRPr="008F0A76" w:rsidTr="00F33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3</w:t>
            </w:r>
            <w:r w:rsidR="00F3345D">
              <w:rPr>
                <w:sz w:val="24"/>
                <w:szCs w:val="24"/>
              </w:rPr>
              <w:t>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AE0118" w:rsidP="00DC5A07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Перевозка тела умершего на кладбище</w:t>
            </w:r>
          </w:p>
          <w:p w:rsidR="00AE0118" w:rsidRPr="008F0A76" w:rsidRDefault="00AE0118" w:rsidP="00F334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</w:p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1112,00</w:t>
            </w:r>
          </w:p>
        </w:tc>
      </w:tr>
      <w:tr w:rsidR="00AE0118" w:rsidRPr="008F0A76" w:rsidTr="00F3345D">
        <w:trPr>
          <w:trHeight w:val="10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4</w:t>
            </w:r>
            <w:r w:rsidR="00F3345D">
              <w:rPr>
                <w:sz w:val="24"/>
                <w:szCs w:val="24"/>
              </w:rPr>
              <w:t>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0461C0" w:rsidP="00DC5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  <w:p w:rsidR="00AE0118" w:rsidRPr="008F0A76" w:rsidRDefault="00AE0118" w:rsidP="00046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</w:p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1755,25</w:t>
            </w:r>
          </w:p>
        </w:tc>
      </w:tr>
      <w:tr w:rsidR="00AE0118" w:rsidRPr="008F0A76" w:rsidTr="00F33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0461C0" w:rsidP="0004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5562,25</w:t>
            </w:r>
          </w:p>
        </w:tc>
      </w:tr>
    </w:tbl>
    <w:p w:rsidR="00AE0118" w:rsidRPr="00454022" w:rsidRDefault="00AE0118" w:rsidP="00AE0118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AE0118" w:rsidRPr="00454022" w:rsidRDefault="00AE0118" w:rsidP="00AE0118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AE0118" w:rsidRDefault="000461C0" w:rsidP="00AE0118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>СОГЛАСОВАНО:</w:t>
      </w:r>
    </w:p>
    <w:p w:rsidR="000461C0" w:rsidRDefault="000461C0" w:rsidP="00AE0118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0461C0" w:rsidRDefault="000461C0" w:rsidP="00AE0118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 xml:space="preserve">Глава сельского поселения </w:t>
      </w:r>
    </w:p>
    <w:p w:rsidR="000461C0" w:rsidRDefault="000461C0" w:rsidP="00AE0118">
      <w:pPr>
        <w:widowControl w:val="0"/>
        <w:overflowPunct/>
        <w:adjustRightInd/>
        <w:ind w:firstLine="540"/>
        <w:jc w:val="both"/>
        <w:rPr>
          <w:sz w:val="22"/>
        </w:rPr>
      </w:pPr>
      <w:proofErr w:type="spellStart"/>
      <w:r>
        <w:rPr>
          <w:sz w:val="22"/>
        </w:rPr>
        <w:t>Грачевский</w:t>
      </w:r>
      <w:proofErr w:type="spellEnd"/>
      <w:r>
        <w:rPr>
          <w:sz w:val="22"/>
        </w:rPr>
        <w:t xml:space="preserve"> сельсовет                                       </w:t>
      </w:r>
    </w:p>
    <w:p w:rsidR="000461C0" w:rsidRDefault="000461C0" w:rsidP="00AE0118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 xml:space="preserve">______________________  А.Н. Елецких </w:t>
      </w:r>
    </w:p>
    <w:p w:rsidR="000461C0" w:rsidRDefault="000461C0" w:rsidP="00AE0118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0461C0" w:rsidRDefault="000461C0" w:rsidP="00AE0118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0461C0" w:rsidRDefault="000461C0" w:rsidP="00AE0118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>Управляющий ГУ – Липецким региональным отделением</w:t>
      </w:r>
    </w:p>
    <w:p w:rsidR="000461C0" w:rsidRDefault="000461C0" w:rsidP="00AE0118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 xml:space="preserve">Фонда социального страхования Российской Федерации </w:t>
      </w:r>
    </w:p>
    <w:p w:rsidR="000461C0" w:rsidRPr="00454022" w:rsidRDefault="000461C0" w:rsidP="00AE0118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 xml:space="preserve">______________________ С.Н. </w:t>
      </w:r>
      <w:proofErr w:type="spellStart"/>
      <w:r>
        <w:rPr>
          <w:sz w:val="22"/>
        </w:rPr>
        <w:t>Зачиняев</w:t>
      </w:r>
      <w:proofErr w:type="spellEnd"/>
    </w:p>
    <w:p w:rsidR="00AE0118" w:rsidRPr="00454022" w:rsidRDefault="00AE0118" w:rsidP="00AE0118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AE0118" w:rsidRPr="00454022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Default="00AE0118" w:rsidP="00AE0118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AE0118" w:rsidRPr="008F0A76" w:rsidRDefault="00AE0118" w:rsidP="00245FE1">
      <w:pPr>
        <w:widowControl w:val="0"/>
        <w:overflowPunct/>
        <w:adjustRightInd/>
        <w:ind w:firstLine="540"/>
        <w:jc w:val="center"/>
        <w:rPr>
          <w:sz w:val="22"/>
        </w:rPr>
      </w:pPr>
      <w:r>
        <w:rPr>
          <w:sz w:val="22"/>
        </w:rPr>
        <w:br w:type="page"/>
      </w:r>
      <w:r w:rsidR="00245FE1">
        <w:rPr>
          <w:sz w:val="22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sz w:val="22"/>
        </w:rPr>
        <w:t>Приложение № 2</w:t>
      </w:r>
    </w:p>
    <w:p w:rsidR="00AE0118" w:rsidRPr="008F0A76" w:rsidRDefault="00245FE1" w:rsidP="00AE0118">
      <w:pPr>
        <w:widowControl w:val="0"/>
        <w:overflowPunct/>
        <w:adjustRightInd/>
        <w:ind w:firstLine="540"/>
        <w:jc w:val="right"/>
        <w:rPr>
          <w:sz w:val="22"/>
        </w:rPr>
      </w:pPr>
      <w:r>
        <w:rPr>
          <w:sz w:val="22"/>
        </w:rPr>
        <w:t xml:space="preserve">             </w:t>
      </w:r>
      <w:r w:rsidR="00AE0118" w:rsidRPr="008F0A76">
        <w:rPr>
          <w:sz w:val="22"/>
        </w:rPr>
        <w:t>к постановлению</w:t>
      </w:r>
    </w:p>
    <w:p w:rsidR="00AE0118" w:rsidRPr="00454022" w:rsidRDefault="00245FE1" w:rsidP="00245FE1">
      <w:pPr>
        <w:widowControl w:val="0"/>
        <w:overflowPunct/>
        <w:adjustRightInd/>
        <w:ind w:firstLine="5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</w:t>
      </w:r>
      <w:r w:rsidR="00AE0118" w:rsidRPr="008F0A76">
        <w:rPr>
          <w:sz w:val="22"/>
        </w:rPr>
        <w:t>от</w:t>
      </w:r>
      <w:r w:rsidR="004F275E">
        <w:rPr>
          <w:sz w:val="22"/>
        </w:rPr>
        <w:t xml:space="preserve"> </w:t>
      </w:r>
      <w:r>
        <w:rPr>
          <w:sz w:val="22"/>
        </w:rPr>
        <w:t xml:space="preserve">2017 г. № </w:t>
      </w:r>
    </w:p>
    <w:p w:rsidR="00AE0118" w:rsidRDefault="00AE0118" w:rsidP="00AE0118">
      <w:pPr>
        <w:widowControl w:val="0"/>
        <w:overflowPunct/>
        <w:adjustRightInd/>
        <w:jc w:val="center"/>
        <w:rPr>
          <w:b/>
          <w:sz w:val="22"/>
        </w:rPr>
      </w:pPr>
      <w:bookmarkStart w:id="1" w:name="P73"/>
      <w:bookmarkEnd w:id="1"/>
    </w:p>
    <w:p w:rsidR="00AE0118" w:rsidRDefault="00AE0118" w:rsidP="00AE0118">
      <w:pPr>
        <w:widowControl w:val="0"/>
        <w:overflowPunct/>
        <w:adjustRightInd/>
        <w:jc w:val="center"/>
        <w:rPr>
          <w:b/>
          <w:sz w:val="22"/>
        </w:rPr>
      </w:pPr>
    </w:p>
    <w:p w:rsidR="00AE0118" w:rsidRPr="00454022" w:rsidRDefault="00AE0118" w:rsidP="00AE0118">
      <w:pPr>
        <w:widowControl w:val="0"/>
        <w:overflowPunct/>
        <w:adjustRightInd/>
        <w:jc w:val="center"/>
        <w:rPr>
          <w:b/>
          <w:sz w:val="22"/>
        </w:rPr>
      </w:pPr>
      <w:r w:rsidRPr="00454022">
        <w:rPr>
          <w:b/>
          <w:sz w:val="22"/>
        </w:rPr>
        <w:t>СТ</w:t>
      </w:r>
      <w:r w:rsidR="000878B2">
        <w:rPr>
          <w:b/>
          <w:sz w:val="22"/>
        </w:rPr>
        <w:t>ОИМОСТЬ</w:t>
      </w:r>
      <w:r w:rsidRPr="00454022">
        <w:rPr>
          <w:b/>
          <w:sz w:val="22"/>
        </w:rPr>
        <w:t xml:space="preserve"> УСЛУГ, ПРЕДОСТАВЛЯЕМЫХ</w:t>
      </w:r>
      <w:r w:rsidR="000878B2">
        <w:rPr>
          <w:b/>
          <w:sz w:val="22"/>
        </w:rPr>
        <w:t xml:space="preserve"> ПО ГАРАНТИРОВАННОМУ ПЕРЕЧНЮ УСЛУГ   </w:t>
      </w:r>
      <w:r w:rsidRPr="00454022">
        <w:rPr>
          <w:b/>
          <w:sz w:val="22"/>
        </w:rPr>
        <w:t>ПО ПОГРЕБЕНИЮ</w:t>
      </w:r>
      <w:r w:rsidR="000878B2">
        <w:rPr>
          <w:b/>
          <w:sz w:val="22"/>
        </w:rPr>
        <w:t xml:space="preserve"> НА ТЕРРИТОРИИ СЕЛЬСКОГО ПОСЕЛЕНИЯ ГРАЧЕВСКИЙ СЕЛЬСОВЕТ УСМАНСКОГО МУНИЦИПАЛЬНОГО РАЙОНА ЛИПЕЦКОЙ ОБЛАСТИ УМЕРШИХ</w:t>
      </w:r>
      <w:r w:rsidRPr="00454022">
        <w:rPr>
          <w:b/>
          <w:sz w:val="22"/>
        </w:rPr>
        <w:t>,</w:t>
      </w:r>
    </w:p>
    <w:p w:rsidR="00AE0118" w:rsidRPr="00454022" w:rsidRDefault="00AE0118" w:rsidP="00AE0118">
      <w:pPr>
        <w:widowControl w:val="0"/>
        <w:overflowPunct/>
        <w:adjustRightInd/>
        <w:jc w:val="center"/>
        <w:rPr>
          <w:b/>
          <w:sz w:val="22"/>
        </w:rPr>
      </w:pPr>
      <w:r w:rsidRPr="00454022">
        <w:rPr>
          <w:b/>
          <w:sz w:val="22"/>
        </w:rPr>
        <w:t>НЕ ИМЕЮЩИХ</w:t>
      </w:r>
      <w:r w:rsidR="000878B2">
        <w:rPr>
          <w:b/>
          <w:sz w:val="22"/>
        </w:rPr>
        <w:t xml:space="preserve"> СУПРУГА,</w:t>
      </w:r>
      <w:r w:rsidRPr="00454022">
        <w:rPr>
          <w:b/>
          <w:sz w:val="22"/>
        </w:rPr>
        <w:t xml:space="preserve"> БЛИЗКИХ РОДСТВЕННИКОВ, ИНЫХ РОДСТВЕННИКОВ,</w:t>
      </w:r>
    </w:p>
    <w:p w:rsidR="00AE0118" w:rsidRPr="00454022" w:rsidRDefault="00AE0118" w:rsidP="00AE0118">
      <w:pPr>
        <w:widowControl w:val="0"/>
        <w:overflowPunct/>
        <w:adjustRightInd/>
        <w:jc w:val="center"/>
        <w:rPr>
          <w:b/>
          <w:sz w:val="22"/>
        </w:rPr>
      </w:pPr>
      <w:r w:rsidRPr="00454022">
        <w:rPr>
          <w:b/>
          <w:sz w:val="22"/>
        </w:rPr>
        <w:t xml:space="preserve">ЗАКОННОГО </w:t>
      </w:r>
      <w:r w:rsidR="000878B2">
        <w:rPr>
          <w:b/>
          <w:sz w:val="22"/>
        </w:rPr>
        <w:t>ПРЕДСТАВИТЕЛЯ УМЕРШЕГО ИЛИ ИНОЕ</w:t>
      </w:r>
      <w:r w:rsidRPr="00454022">
        <w:rPr>
          <w:b/>
          <w:sz w:val="22"/>
        </w:rPr>
        <w:t xml:space="preserve"> ЛИЦ</w:t>
      </w:r>
      <w:r w:rsidR="000878B2">
        <w:rPr>
          <w:b/>
          <w:sz w:val="22"/>
        </w:rPr>
        <w:t>О, ВЗЯВШЕЕ</w:t>
      </w:r>
    </w:p>
    <w:p w:rsidR="00AE0118" w:rsidRPr="00454022" w:rsidRDefault="000878B2" w:rsidP="00AE0118">
      <w:pPr>
        <w:widowControl w:val="0"/>
        <w:overflowPunct/>
        <w:adjustRightInd/>
        <w:jc w:val="center"/>
        <w:rPr>
          <w:b/>
          <w:sz w:val="22"/>
        </w:rPr>
      </w:pPr>
      <w:r>
        <w:rPr>
          <w:b/>
          <w:sz w:val="22"/>
        </w:rPr>
        <w:t>НА СЕБЯ ОБЯЗАННОСТЬ</w:t>
      </w:r>
      <w:r w:rsidR="00AE0118" w:rsidRPr="00454022">
        <w:rPr>
          <w:b/>
          <w:sz w:val="22"/>
        </w:rPr>
        <w:t xml:space="preserve"> ОСУЩЕСТВ</w:t>
      </w:r>
      <w:r>
        <w:rPr>
          <w:b/>
          <w:sz w:val="22"/>
        </w:rPr>
        <w:t>ЛЯ</w:t>
      </w:r>
      <w:r w:rsidR="00AE0118" w:rsidRPr="00454022">
        <w:rPr>
          <w:b/>
          <w:sz w:val="22"/>
        </w:rPr>
        <w:t>ТЬ ПОГРЕБЕНИЕ УМЕРШЕГО</w:t>
      </w:r>
    </w:p>
    <w:p w:rsidR="00AE0118" w:rsidRPr="00454022" w:rsidRDefault="00AE0118" w:rsidP="00AE0118">
      <w:pPr>
        <w:widowControl w:val="0"/>
        <w:overflowPunct/>
        <w:adjustRightInd/>
        <w:jc w:val="center"/>
        <w:rPr>
          <w:sz w:val="22"/>
        </w:rPr>
      </w:pPr>
    </w:p>
    <w:p w:rsidR="00AE0118" w:rsidRPr="00454022" w:rsidRDefault="00AE0118" w:rsidP="00AE0118">
      <w:pPr>
        <w:widowControl w:val="0"/>
        <w:overflowPunct/>
        <w:adjustRightInd/>
        <w:jc w:val="center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51"/>
        <w:gridCol w:w="2835"/>
      </w:tblGrid>
      <w:tr w:rsidR="00AE0118" w:rsidRPr="008F0A76" w:rsidTr="000878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A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0A76">
              <w:rPr>
                <w:sz w:val="24"/>
                <w:szCs w:val="24"/>
              </w:rPr>
              <w:t>/</w:t>
            </w:r>
            <w:proofErr w:type="spellStart"/>
            <w:r w:rsidRPr="008F0A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0878B2" w:rsidP="00DC5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AE0118" w:rsidRPr="008F0A76">
              <w:rPr>
                <w:sz w:val="24"/>
                <w:szCs w:val="24"/>
              </w:rPr>
              <w:t>Перечень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08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</w:t>
            </w:r>
            <w:r w:rsidR="000878B2">
              <w:rPr>
                <w:sz w:val="24"/>
                <w:szCs w:val="24"/>
              </w:rPr>
              <w:t>1 захоронения</w:t>
            </w:r>
            <w:r>
              <w:rPr>
                <w:sz w:val="24"/>
                <w:szCs w:val="24"/>
              </w:rPr>
              <w:t>, (</w:t>
            </w:r>
            <w:r w:rsidRPr="008F0A76">
              <w:rPr>
                <w:sz w:val="24"/>
                <w:szCs w:val="24"/>
              </w:rPr>
              <w:t>руб.)</w:t>
            </w:r>
          </w:p>
        </w:tc>
      </w:tr>
      <w:tr w:rsidR="00AE0118" w:rsidRPr="008F0A76" w:rsidTr="000878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1</w:t>
            </w:r>
            <w:r w:rsidR="000878B2">
              <w:rPr>
                <w:sz w:val="24"/>
                <w:szCs w:val="24"/>
              </w:rPr>
              <w:t>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 xml:space="preserve">Оформление документов, необходимых для </w:t>
            </w:r>
            <w:r w:rsidR="000878B2">
              <w:rPr>
                <w:sz w:val="24"/>
                <w:szCs w:val="24"/>
              </w:rPr>
              <w:t>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187,00</w:t>
            </w:r>
          </w:p>
        </w:tc>
      </w:tr>
      <w:tr w:rsidR="00AE0118" w:rsidRPr="008F0A76" w:rsidTr="000878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2</w:t>
            </w:r>
            <w:r w:rsidR="000878B2">
              <w:rPr>
                <w:sz w:val="24"/>
                <w:szCs w:val="24"/>
              </w:rPr>
              <w:t>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0878B2" w:rsidP="00DC5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Облачение тела </w:t>
            </w:r>
          </w:p>
          <w:p w:rsidR="00AE0118" w:rsidRPr="008F0A76" w:rsidRDefault="00AE0118" w:rsidP="00DC5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1013,00</w:t>
            </w:r>
          </w:p>
        </w:tc>
      </w:tr>
      <w:tr w:rsidR="00AE0118" w:rsidRPr="008F0A76" w:rsidTr="000878B2">
        <w:trPr>
          <w:trHeight w:val="5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3</w:t>
            </w:r>
            <w:r w:rsidR="000878B2">
              <w:rPr>
                <w:sz w:val="24"/>
                <w:szCs w:val="24"/>
              </w:rPr>
              <w:t>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AE0118" w:rsidP="000878B2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 xml:space="preserve">Предоставление </w:t>
            </w:r>
            <w:r w:rsidR="000878B2">
              <w:rPr>
                <w:sz w:val="24"/>
                <w:szCs w:val="24"/>
              </w:rPr>
              <w:t>гроба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1494,00</w:t>
            </w:r>
          </w:p>
        </w:tc>
      </w:tr>
      <w:tr w:rsidR="00AE0118" w:rsidRPr="008F0A76" w:rsidTr="000878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4</w:t>
            </w:r>
            <w:r w:rsidR="000878B2">
              <w:rPr>
                <w:sz w:val="24"/>
                <w:szCs w:val="24"/>
              </w:rPr>
              <w:t>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0878B2" w:rsidP="00DC5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  <w:r w:rsidR="00AE0118" w:rsidRPr="008F0A76">
              <w:rPr>
                <w:sz w:val="24"/>
                <w:szCs w:val="24"/>
              </w:rPr>
              <w:t xml:space="preserve"> </w:t>
            </w:r>
            <w:proofErr w:type="gramStart"/>
            <w:r w:rsidR="00AE0118" w:rsidRPr="008F0A76">
              <w:rPr>
                <w:sz w:val="24"/>
                <w:szCs w:val="24"/>
              </w:rPr>
              <w:t>умершего</w:t>
            </w:r>
            <w:proofErr w:type="gramEnd"/>
            <w:r w:rsidR="00AE0118" w:rsidRPr="008F0A76">
              <w:rPr>
                <w:sz w:val="24"/>
                <w:szCs w:val="24"/>
              </w:rPr>
              <w:t xml:space="preserve"> на кладбище</w:t>
            </w:r>
          </w:p>
          <w:p w:rsidR="00AE0118" w:rsidRPr="008F0A76" w:rsidRDefault="00AE0118" w:rsidP="00087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890,00</w:t>
            </w:r>
          </w:p>
        </w:tc>
      </w:tr>
      <w:tr w:rsidR="00AE0118" w:rsidRPr="008F0A76" w:rsidTr="000878B2">
        <w:trPr>
          <w:trHeight w:val="6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5</w:t>
            </w:r>
            <w:r w:rsidR="000878B2">
              <w:rPr>
                <w:sz w:val="24"/>
                <w:szCs w:val="24"/>
              </w:rPr>
              <w:t>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0878B2" w:rsidP="00DC5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  <w:p w:rsidR="00AE0118" w:rsidRPr="008F0A76" w:rsidRDefault="00AE0118" w:rsidP="00087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1978,25</w:t>
            </w:r>
          </w:p>
        </w:tc>
      </w:tr>
      <w:tr w:rsidR="00AE0118" w:rsidRPr="008F0A76" w:rsidTr="000878B2">
        <w:trPr>
          <w:trHeight w:val="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0878B2" w:rsidP="00DC5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</w:t>
            </w:r>
            <w:r w:rsidR="00AE0118" w:rsidRPr="008F0A76">
              <w:rPr>
                <w:sz w:val="24"/>
                <w:szCs w:val="24"/>
              </w:rPr>
              <w:t>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18" w:rsidRPr="008F0A76" w:rsidRDefault="00AE0118" w:rsidP="00DC5A07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5562,25</w:t>
            </w:r>
          </w:p>
        </w:tc>
      </w:tr>
    </w:tbl>
    <w:p w:rsidR="00AE0118" w:rsidRPr="008F0A76" w:rsidRDefault="00AE0118" w:rsidP="00AE0118">
      <w:pPr>
        <w:autoSpaceDE/>
        <w:adjustRightInd/>
        <w:jc w:val="both"/>
        <w:rPr>
          <w:b/>
          <w:sz w:val="24"/>
          <w:szCs w:val="24"/>
        </w:rPr>
      </w:pPr>
    </w:p>
    <w:p w:rsidR="0038064C" w:rsidRDefault="0038064C"/>
    <w:p w:rsidR="000878B2" w:rsidRDefault="000878B2"/>
    <w:p w:rsidR="000878B2" w:rsidRDefault="000878B2" w:rsidP="000878B2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>СОГЛАСОВАНО:</w:t>
      </w:r>
    </w:p>
    <w:p w:rsidR="000878B2" w:rsidRDefault="000878B2" w:rsidP="000878B2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0878B2" w:rsidRDefault="000878B2" w:rsidP="000878B2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 xml:space="preserve">Глава сельского поселения </w:t>
      </w:r>
    </w:p>
    <w:p w:rsidR="000878B2" w:rsidRDefault="000878B2" w:rsidP="000878B2">
      <w:pPr>
        <w:widowControl w:val="0"/>
        <w:overflowPunct/>
        <w:adjustRightInd/>
        <w:ind w:firstLine="540"/>
        <w:jc w:val="both"/>
        <w:rPr>
          <w:sz w:val="22"/>
        </w:rPr>
      </w:pPr>
      <w:proofErr w:type="spellStart"/>
      <w:r>
        <w:rPr>
          <w:sz w:val="22"/>
        </w:rPr>
        <w:t>Грачевский</w:t>
      </w:r>
      <w:proofErr w:type="spellEnd"/>
      <w:r>
        <w:rPr>
          <w:sz w:val="22"/>
        </w:rPr>
        <w:t xml:space="preserve"> сельсовет                                       </w:t>
      </w:r>
    </w:p>
    <w:p w:rsidR="000878B2" w:rsidRDefault="000878B2" w:rsidP="000878B2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 xml:space="preserve">______________________  А.Н. Елецких </w:t>
      </w:r>
    </w:p>
    <w:p w:rsidR="000878B2" w:rsidRDefault="000878B2" w:rsidP="000878B2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0878B2" w:rsidRDefault="000878B2" w:rsidP="000878B2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0878B2" w:rsidRDefault="000878B2" w:rsidP="000878B2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>Управляющий ГУ – Липецким региональным отделением</w:t>
      </w:r>
    </w:p>
    <w:p w:rsidR="000878B2" w:rsidRDefault="000878B2" w:rsidP="000878B2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 xml:space="preserve">Фонда социального страхования Российской Федерации </w:t>
      </w:r>
    </w:p>
    <w:p w:rsidR="000878B2" w:rsidRPr="00454022" w:rsidRDefault="000878B2" w:rsidP="000878B2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 xml:space="preserve">______________________ С.Н. </w:t>
      </w:r>
      <w:proofErr w:type="spellStart"/>
      <w:r>
        <w:rPr>
          <w:sz w:val="22"/>
        </w:rPr>
        <w:t>Зачиняев</w:t>
      </w:r>
      <w:proofErr w:type="spellEnd"/>
    </w:p>
    <w:p w:rsidR="000878B2" w:rsidRDefault="000878B2"/>
    <w:sectPr w:rsidR="000878B2" w:rsidSect="00F95A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118"/>
    <w:rsid w:val="0001089D"/>
    <w:rsid w:val="000461C0"/>
    <w:rsid w:val="0008742A"/>
    <w:rsid w:val="000878B2"/>
    <w:rsid w:val="000D421B"/>
    <w:rsid w:val="0014185E"/>
    <w:rsid w:val="00194399"/>
    <w:rsid w:val="001E0BB9"/>
    <w:rsid w:val="00200264"/>
    <w:rsid w:val="00236BB3"/>
    <w:rsid w:val="00245FE1"/>
    <w:rsid w:val="002F2811"/>
    <w:rsid w:val="00356C35"/>
    <w:rsid w:val="0038064C"/>
    <w:rsid w:val="003D13C2"/>
    <w:rsid w:val="004405CA"/>
    <w:rsid w:val="004A76C6"/>
    <w:rsid w:val="004F275E"/>
    <w:rsid w:val="00571E58"/>
    <w:rsid w:val="00672D28"/>
    <w:rsid w:val="00704E7B"/>
    <w:rsid w:val="00754946"/>
    <w:rsid w:val="007E7093"/>
    <w:rsid w:val="00810F90"/>
    <w:rsid w:val="00883636"/>
    <w:rsid w:val="00891D9C"/>
    <w:rsid w:val="008D4F01"/>
    <w:rsid w:val="008E1AAB"/>
    <w:rsid w:val="00926D4C"/>
    <w:rsid w:val="00A14DC9"/>
    <w:rsid w:val="00A85BB5"/>
    <w:rsid w:val="00AE0118"/>
    <w:rsid w:val="00AE7089"/>
    <w:rsid w:val="00B1523D"/>
    <w:rsid w:val="00B67AB8"/>
    <w:rsid w:val="00BA1F49"/>
    <w:rsid w:val="00CA7FEC"/>
    <w:rsid w:val="00CF6C68"/>
    <w:rsid w:val="00D06BC9"/>
    <w:rsid w:val="00D13B42"/>
    <w:rsid w:val="00D75830"/>
    <w:rsid w:val="00DD6C30"/>
    <w:rsid w:val="00E36905"/>
    <w:rsid w:val="00E73997"/>
    <w:rsid w:val="00F3345D"/>
    <w:rsid w:val="00F34198"/>
    <w:rsid w:val="00F7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05DA7D05BB5ABC6179B3E09AA5F535A74D230D3E4F55C27C7804E28A485981E2364CF38g9w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2017-10-11T04:55:00Z</cp:lastPrinted>
  <dcterms:created xsi:type="dcterms:W3CDTF">2017-10-10T11:29:00Z</dcterms:created>
  <dcterms:modified xsi:type="dcterms:W3CDTF">2017-12-07T10:46:00Z</dcterms:modified>
</cp:coreProperties>
</file>